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37B" w:rsidRPr="00FB485E" w:rsidRDefault="0066137B" w:rsidP="0066137B">
      <w:pPr>
        <w:pStyle w:val="Style1"/>
        <w:widowControl/>
        <w:tabs>
          <w:tab w:val="left" w:pos="7797"/>
        </w:tabs>
        <w:spacing w:before="62" w:line="240" w:lineRule="auto"/>
        <w:ind w:left="-284" w:right="-162" w:firstLine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8E5">
        <w:rPr>
          <w:rStyle w:val="FontStyle61"/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6137B" w:rsidRPr="000078E5" w:rsidRDefault="0066137B" w:rsidP="0066137B">
      <w:pPr>
        <w:shd w:val="clear" w:color="auto" w:fill="FFFFFF"/>
        <w:spacing w:line="322" w:lineRule="exact"/>
        <w:ind w:right="29" w:firstLine="714"/>
        <w:jc w:val="both"/>
        <w:rPr>
          <w:rFonts w:ascii="Times New Roman" w:hAnsi="Times New Roman" w:cs="Times New Roman"/>
          <w:bCs/>
          <w:color w:val="000000"/>
          <w:spacing w:val="32"/>
          <w:sz w:val="28"/>
          <w:szCs w:val="28"/>
        </w:rPr>
      </w:pPr>
      <w:r w:rsidRPr="000078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Нормативной базой, лежащей в основе разработки базисного учебного плана, являются следующие </w:t>
      </w:r>
      <w:r w:rsidRPr="000078E5">
        <w:rPr>
          <w:rFonts w:ascii="Times New Roman" w:hAnsi="Times New Roman" w:cs="Times New Roman"/>
          <w:bCs/>
          <w:color w:val="000000"/>
          <w:spacing w:val="32"/>
          <w:sz w:val="28"/>
          <w:szCs w:val="28"/>
        </w:rPr>
        <w:t>документы:</w:t>
      </w:r>
    </w:p>
    <w:p w:rsidR="0066137B" w:rsidRPr="000078E5" w:rsidRDefault="0066137B" w:rsidP="0066137B">
      <w:pPr>
        <w:shd w:val="clear" w:color="auto" w:fill="FFFFFF"/>
        <w:tabs>
          <w:tab w:val="left" w:pos="1637"/>
        </w:tabs>
        <w:spacing w:before="19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-</w:t>
      </w:r>
      <w:r w:rsidRPr="000078E5">
        <w:rPr>
          <w:rFonts w:ascii="Times New Roman" w:hAnsi="Times New Roman" w:cs="Times New Roman"/>
          <w:color w:val="000000"/>
          <w:spacing w:val="6"/>
          <w:sz w:val="28"/>
          <w:szCs w:val="28"/>
        </w:rPr>
        <w:t>Конституция Российской Федерации (ст.43);</w:t>
      </w:r>
    </w:p>
    <w:p w:rsidR="0066137B" w:rsidRPr="000078E5" w:rsidRDefault="0066137B" w:rsidP="0066137B">
      <w:pPr>
        <w:shd w:val="clear" w:color="auto" w:fill="FFFFFF"/>
        <w:tabs>
          <w:tab w:val="left" w:pos="1637"/>
        </w:tabs>
        <w:spacing w:before="19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078E5">
        <w:rPr>
          <w:rFonts w:ascii="Times New Roman" w:hAnsi="Times New Roman" w:cs="Times New Roman"/>
          <w:sz w:val="28"/>
          <w:szCs w:val="28"/>
        </w:rPr>
        <w:t>Закон РФ от 10 июля</w:t>
      </w:r>
      <w:r>
        <w:rPr>
          <w:rFonts w:ascii="Times New Roman" w:hAnsi="Times New Roman" w:cs="Times New Roman"/>
          <w:sz w:val="28"/>
          <w:szCs w:val="28"/>
        </w:rPr>
        <w:t xml:space="preserve"> 1992 года №3266-1 статьи 9,13,</w:t>
      </w:r>
      <w:r w:rsidRPr="000078E5">
        <w:rPr>
          <w:rFonts w:ascii="Times New Roman" w:hAnsi="Times New Roman" w:cs="Times New Roman"/>
          <w:sz w:val="28"/>
          <w:szCs w:val="28"/>
        </w:rPr>
        <w:t xml:space="preserve">14,15,32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078E5">
        <w:rPr>
          <w:rFonts w:ascii="Times New Roman" w:hAnsi="Times New Roman" w:cs="Times New Roman"/>
          <w:sz w:val="28"/>
          <w:szCs w:val="28"/>
        </w:rPr>
        <w:t xml:space="preserve">(ред. от 02.02.2011) "Об образовании"; </w:t>
      </w:r>
    </w:p>
    <w:p w:rsidR="0066137B" w:rsidRPr="000078E5" w:rsidRDefault="0066137B" w:rsidP="0066137B">
      <w:pPr>
        <w:shd w:val="clear" w:color="auto" w:fill="FFFFFF"/>
        <w:tabs>
          <w:tab w:val="left" w:pos="1637"/>
        </w:tabs>
        <w:spacing w:before="19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078E5">
        <w:rPr>
          <w:rFonts w:ascii="Times New Roman" w:hAnsi="Times New Roman" w:cs="Times New Roman"/>
          <w:sz w:val="28"/>
          <w:szCs w:val="28"/>
        </w:rPr>
        <w:t>Типовое положение об общеобразовательном учреждении, утвержденное постано</w:t>
      </w:r>
      <w:r w:rsidRPr="000078E5">
        <w:rPr>
          <w:rFonts w:ascii="Times New Roman" w:hAnsi="Times New Roman" w:cs="Times New Roman"/>
          <w:sz w:val="28"/>
          <w:szCs w:val="28"/>
        </w:rPr>
        <w:t>в</w:t>
      </w:r>
      <w:r w:rsidRPr="000078E5">
        <w:rPr>
          <w:rFonts w:ascii="Times New Roman" w:hAnsi="Times New Roman" w:cs="Times New Roman"/>
          <w:sz w:val="28"/>
          <w:szCs w:val="28"/>
        </w:rPr>
        <w:t>лением Правительства РФ от 19 марта 2001 года №196;</w:t>
      </w:r>
    </w:p>
    <w:p w:rsidR="0066137B" w:rsidRPr="000078E5" w:rsidRDefault="0066137B" w:rsidP="0066137B">
      <w:pPr>
        <w:shd w:val="clear" w:color="auto" w:fill="FFFFFF"/>
        <w:tabs>
          <w:tab w:val="left" w:pos="1637"/>
        </w:tabs>
        <w:spacing w:before="19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078E5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правила и нормативы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0078E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078E5">
        <w:rPr>
          <w:rFonts w:ascii="Times New Roman" w:hAnsi="Times New Roman" w:cs="Times New Roman"/>
          <w:sz w:val="28"/>
          <w:szCs w:val="28"/>
        </w:rPr>
        <w:t xml:space="preserve"> 2.4.2.№2821-10), «Санитарно-эпидемиологические требования к усл</w:t>
      </w:r>
      <w:r w:rsidRPr="000078E5">
        <w:rPr>
          <w:rFonts w:ascii="Times New Roman" w:hAnsi="Times New Roman" w:cs="Times New Roman"/>
          <w:sz w:val="28"/>
          <w:szCs w:val="28"/>
        </w:rPr>
        <w:t>о</w:t>
      </w:r>
      <w:r w:rsidRPr="000078E5">
        <w:rPr>
          <w:rFonts w:ascii="Times New Roman" w:hAnsi="Times New Roman" w:cs="Times New Roman"/>
          <w:sz w:val="28"/>
          <w:szCs w:val="28"/>
        </w:rPr>
        <w:t>виям и организации обучения в общеобразовательных учреждениях» зарегистрированные в Ми</w:t>
      </w:r>
      <w:r w:rsidRPr="000078E5">
        <w:rPr>
          <w:rFonts w:ascii="Times New Roman" w:hAnsi="Times New Roman" w:cs="Times New Roman"/>
          <w:sz w:val="28"/>
          <w:szCs w:val="28"/>
        </w:rPr>
        <w:t>н</w:t>
      </w:r>
      <w:r w:rsidRPr="000078E5">
        <w:rPr>
          <w:rFonts w:ascii="Times New Roman" w:hAnsi="Times New Roman" w:cs="Times New Roman"/>
          <w:sz w:val="28"/>
          <w:szCs w:val="28"/>
        </w:rPr>
        <w:t xml:space="preserve">юсте России </w:t>
      </w:r>
      <w:r w:rsidRPr="000078E5">
        <w:rPr>
          <w:rFonts w:ascii="Times New Roman" w:hAnsi="Times New Roman" w:cs="Times New Roman"/>
          <w:bCs/>
          <w:sz w:val="28"/>
          <w:szCs w:val="28"/>
        </w:rPr>
        <w:t>03 марта 2011 года</w:t>
      </w:r>
      <w:r w:rsidRPr="000078E5">
        <w:rPr>
          <w:rFonts w:ascii="Times New Roman" w:hAnsi="Times New Roman" w:cs="Times New Roman"/>
          <w:sz w:val="28"/>
          <w:szCs w:val="28"/>
        </w:rPr>
        <w:t>;</w:t>
      </w:r>
    </w:p>
    <w:p w:rsidR="0066137B" w:rsidRPr="000078E5" w:rsidRDefault="0066137B" w:rsidP="0066137B">
      <w:pPr>
        <w:shd w:val="clear" w:color="auto" w:fill="FFFFFF"/>
        <w:tabs>
          <w:tab w:val="left" w:pos="1637"/>
        </w:tabs>
        <w:spacing w:before="19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078E5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06 октября 2009 года № 373 «Об утверждении и введении в действие федерального государственного стандарта начального общего образования», (зарегистрирован в Минюсте 22</w:t>
      </w:r>
      <w:r>
        <w:rPr>
          <w:rFonts w:ascii="Times New Roman" w:hAnsi="Times New Roman" w:cs="Times New Roman"/>
          <w:sz w:val="28"/>
          <w:szCs w:val="28"/>
        </w:rPr>
        <w:t>.12.2009</w:t>
      </w:r>
      <w:r w:rsidRPr="00007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8E5">
        <w:rPr>
          <w:rFonts w:ascii="Times New Roman" w:hAnsi="Times New Roman" w:cs="Times New Roman"/>
          <w:sz w:val="28"/>
          <w:szCs w:val="28"/>
        </w:rPr>
        <w:t>рег</w:t>
      </w:r>
      <w:proofErr w:type="spellEnd"/>
      <w:r w:rsidRPr="000078E5">
        <w:rPr>
          <w:rFonts w:ascii="Times New Roman" w:hAnsi="Times New Roman" w:cs="Times New Roman"/>
          <w:sz w:val="28"/>
          <w:szCs w:val="28"/>
        </w:rPr>
        <w:t>. №17785);</w:t>
      </w:r>
    </w:p>
    <w:p w:rsidR="0066137B" w:rsidRPr="000078E5" w:rsidRDefault="0066137B" w:rsidP="0066137B">
      <w:pPr>
        <w:shd w:val="clear" w:color="auto" w:fill="FFFFFF"/>
        <w:tabs>
          <w:tab w:val="left" w:pos="1637"/>
        </w:tabs>
        <w:spacing w:before="19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078E5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стандарт начального общего образования (Приложение к приказу </w:t>
      </w:r>
      <w:proofErr w:type="spellStart"/>
      <w:r w:rsidRPr="000078E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078E5">
        <w:rPr>
          <w:rFonts w:ascii="Times New Roman" w:hAnsi="Times New Roman" w:cs="Times New Roman"/>
          <w:sz w:val="28"/>
          <w:szCs w:val="28"/>
        </w:rPr>
        <w:t xml:space="preserve"> России от 06.10 2009г. № 373);</w:t>
      </w:r>
    </w:p>
    <w:p w:rsidR="0066137B" w:rsidRPr="000078E5" w:rsidRDefault="0066137B" w:rsidP="0066137B">
      <w:pPr>
        <w:shd w:val="clear" w:color="auto" w:fill="FFFFFF"/>
        <w:tabs>
          <w:tab w:val="left" w:pos="1637"/>
        </w:tabs>
        <w:spacing w:before="19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0078E5">
        <w:rPr>
          <w:rFonts w:ascii="Times New Roman" w:hAnsi="Times New Roman" w:cs="Times New Roman"/>
          <w:iCs/>
          <w:sz w:val="28"/>
          <w:szCs w:val="28"/>
        </w:rPr>
        <w:t xml:space="preserve">Приказ  </w:t>
      </w:r>
      <w:proofErr w:type="spellStart"/>
      <w:r w:rsidRPr="000078E5">
        <w:rPr>
          <w:rFonts w:ascii="Times New Roman" w:hAnsi="Times New Roman" w:cs="Times New Roman"/>
          <w:iCs/>
          <w:sz w:val="28"/>
          <w:szCs w:val="28"/>
        </w:rPr>
        <w:t>Минобрнауки</w:t>
      </w:r>
      <w:proofErr w:type="spellEnd"/>
      <w:r w:rsidRPr="000078E5">
        <w:rPr>
          <w:rFonts w:ascii="Times New Roman" w:hAnsi="Times New Roman" w:cs="Times New Roman"/>
          <w:iCs/>
          <w:sz w:val="28"/>
          <w:szCs w:val="28"/>
        </w:rPr>
        <w:t xml:space="preserve"> РФ от 26 ноября 2010 года № 1241 "О внесении изменений в федеральный государственный образовательный стандарт начального общего образования, утвержденный приказом Министерства обр</w:t>
      </w:r>
      <w:r w:rsidRPr="000078E5">
        <w:rPr>
          <w:rFonts w:ascii="Times New Roman" w:hAnsi="Times New Roman" w:cs="Times New Roman"/>
          <w:iCs/>
          <w:sz w:val="28"/>
          <w:szCs w:val="28"/>
        </w:rPr>
        <w:t>а</w:t>
      </w:r>
      <w:r w:rsidRPr="000078E5">
        <w:rPr>
          <w:rFonts w:ascii="Times New Roman" w:hAnsi="Times New Roman" w:cs="Times New Roman"/>
          <w:iCs/>
          <w:sz w:val="28"/>
          <w:szCs w:val="28"/>
        </w:rPr>
        <w:t xml:space="preserve">зования и науки Российской Федерации от 6 октября 2009 года  № 373, </w:t>
      </w:r>
      <w:r w:rsidRPr="000078E5">
        <w:rPr>
          <w:rFonts w:ascii="Times New Roman" w:hAnsi="Times New Roman" w:cs="Times New Roman"/>
          <w:sz w:val="28"/>
          <w:szCs w:val="28"/>
        </w:rPr>
        <w:t>зарегистриров</w:t>
      </w:r>
      <w:r w:rsidRPr="000078E5">
        <w:rPr>
          <w:rFonts w:ascii="Times New Roman" w:hAnsi="Times New Roman" w:cs="Times New Roman"/>
          <w:sz w:val="28"/>
          <w:szCs w:val="28"/>
        </w:rPr>
        <w:t>а</w:t>
      </w:r>
      <w:r w:rsidRPr="000078E5">
        <w:rPr>
          <w:rFonts w:ascii="Times New Roman" w:hAnsi="Times New Roman" w:cs="Times New Roman"/>
          <w:sz w:val="28"/>
          <w:szCs w:val="28"/>
        </w:rPr>
        <w:t>но в Минюсте РФ 04 февраля 2011 года № 19707;</w:t>
      </w:r>
    </w:p>
    <w:p w:rsidR="0066137B" w:rsidRPr="000078E5" w:rsidRDefault="0066137B" w:rsidP="0066137B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137B" w:rsidRDefault="0066137B" w:rsidP="006613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37B" w:rsidRDefault="0066137B" w:rsidP="006613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37B" w:rsidRDefault="0066137B" w:rsidP="006613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37B" w:rsidRDefault="0066137B" w:rsidP="0066137B">
      <w:pPr>
        <w:tabs>
          <w:tab w:val="left" w:pos="4500"/>
          <w:tab w:val="left" w:pos="9180"/>
          <w:tab w:val="left" w:pos="9360"/>
        </w:tabs>
        <w:rPr>
          <w:rFonts w:ascii="Times New Roman" w:hAnsi="Times New Roman" w:cs="Times New Roman"/>
          <w:b/>
          <w:sz w:val="28"/>
          <w:szCs w:val="28"/>
        </w:rPr>
      </w:pPr>
    </w:p>
    <w:p w:rsidR="0066137B" w:rsidRDefault="0066137B" w:rsidP="0066137B">
      <w:pPr>
        <w:tabs>
          <w:tab w:val="left" w:pos="4500"/>
          <w:tab w:val="left" w:pos="9180"/>
          <w:tab w:val="left" w:pos="9360"/>
        </w:tabs>
        <w:rPr>
          <w:rFonts w:ascii="Times New Roman" w:hAnsi="Times New Roman" w:cs="Times New Roman"/>
          <w:b/>
          <w:sz w:val="28"/>
          <w:szCs w:val="28"/>
        </w:rPr>
      </w:pPr>
    </w:p>
    <w:p w:rsidR="0066137B" w:rsidRDefault="0066137B" w:rsidP="0066137B">
      <w:pPr>
        <w:tabs>
          <w:tab w:val="left" w:pos="4500"/>
          <w:tab w:val="left" w:pos="9180"/>
          <w:tab w:val="left" w:pos="9360"/>
        </w:tabs>
        <w:rPr>
          <w:rFonts w:ascii="Times New Roman" w:hAnsi="Times New Roman" w:cs="Times New Roman"/>
          <w:b/>
          <w:sz w:val="28"/>
          <w:szCs w:val="28"/>
        </w:rPr>
      </w:pPr>
    </w:p>
    <w:p w:rsidR="0066137B" w:rsidRDefault="0066137B" w:rsidP="0066137B">
      <w:pPr>
        <w:tabs>
          <w:tab w:val="left" w:pos="4500"/>
          <w:tab w:val="left" w:pos="9180"/>
          <w:tab w:val="left" w:pos="936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37B" w:rsidRDefault="0066137B" w:rsidP="0066137B">
      <w:pPr>
        <w:tabs>
          <w:tab w:val="left" w:pos="4500"/>
          <w:tab w:val="left" w:pos="9180"/>
          <w:tab w:val="left" w:pos="936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37B" w:rsidRDefault="0066137B" w:rsidP="0066137B">
      <w:pPr>
        <w:tabs>
          <w:tab w:val="left" w:pos="4500"/>
          <w:tab w:val="left" w:pos="9180"/>
          <w:tab w:val="left" w:pos="936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61"/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</w:t>
      </w:r>
    </w:p>
    <w:p w:rsidR="0066137B" w:rsidRPr="00F15A54" w:rsidRDefault="0066137B" w:rsidP="0066137B">
      <w:pPr>
        <w:tabs>
          <w:tab w:val="left" w:pos="4500"/>
          <w:tab w:val="left" w:pos="9180"/>
          <w:tab w:val="left" w:pos="9360"/>
        </w:tabs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0078E5">
        <w:rPr>
          <w:rFonts w:ascii="Times New Roman" w:hAnsi="Times New Roman" w:cs="Times New Roman"/>
          <w:b/>
          <w:i/>
          <w:sz w:val="28"/>
          <w:szCs w:val="28"/>
        </w:rPr>
        <w:lastRenderedPageBreak/>
        <w:t>Особенности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613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Pr="00F15A54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F15A54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общеобразовательного учреждения </w:t>
      </w:r>
    </w:p>
    <w:p w:rsidR="0066137B" w:rsidRPr="00F15A54" w:rsidRDefault="0066137B" w:rsidP="0066137B">
      <w:pPr>
        <w:tabs>
          <w:tab w:val="left" w:pos="4500"/>
          <w:tab w:val="left" w:pos="9180"/>
          <w:tab w:val="left" w:pos="9360"/>
        </w:tabs>
        <w:ind w:firstLine="720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15A54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15A54">
        <w:rPr>
          <w:rFonts w:ascii="Times New Roman" w:hAnsi="Times New Roman" w:cs="Times New Roman"/>
          <w:i/>
          <w:sz w:val="28"/>
          <w:szCs w:val="28"/>
        </w:rPr>
        <w:t xml:space="preserve"> реализующий  образовательные программы начального</w:t>
      </w:r>
      <w:r w:rsidRPr="00F15A5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15A54">
        <w:rPr>
          <w:rFonts w:ascii="Times New Roman" w:hAnsi="Times New Roman" w:cs="Times New Roman"/>
          <w:i/>
          <w:sz w:val="28"/>
          <w:szCs w:val="28"/>
        </w:rPr>
        <w:t>общего</w:t>
      </w:r>
      <w:proofErr w:type="gramEnd"/>
    </w:p>
    <w:p w:rsidR="0066137B" w:rsidRPr="00F15A54" w:rsidRDefault="0066137B" w:rsidP="0066137B">
      <w:pPr>
        <w:tabs>
          <w:tab w:val="left" w:pos="4500"/>
          <w:tab w:val="left" w:pos="9180"/>
          <w:tab w:val="left" w:pos="9360"/>
        </w:tabs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5A54">
        <w:rPr>
          <w:rFonts w:ascii="Times New Roman" w:hAnsi="Times New Roman" w:cs="Times New Roman"/>
          <w:i/>
          <w:sz w:val="28"/>
          <w:szCs w:val="28"/>
        </w:rPr>
        <w:t>обр</w:t>
      </w:r>
      <w:r w:rsidRPr="00F15A54">
        <w:rPr>
          <w:rFonts w:ascii="Times New Roman" w:hAnsi="Times New Roman" w:cs="Times New Roman"/>
          <w:i/>
          <w:sz w:val="28"/>
          <w:szCs w:val="28"/>
        </w:rPr>
        <w:t>а</w:t>
      </w:r>
      <w:r w:rsidRPr="00F15A54">
        <w:rPr>
          <w:rFonts w:ascii="Times New Roman" w:hAnsi="Times New Roman" w:cs="Times New Roman"/>
          <w:i/>
          <w:sz w:val="28"/>
          <w:szCs w:val="28"/>
        </w:rPr>
        <w:t xml:space="preserve">зования </w:t>
      </w:r>
      <w:r w:rsidRPr="00F15A54">
        <w:rPr>
          <w:rFonts w:ascii="Times New Roman" w:hAnsi="Times New Roman" w:cs="Times New Roman"/>
          <w:bCs/>
          <w:i/>
          <w:sz w:val="28"/>
          <w:szCs w:val="28"/>
        </w:rPr>
        <w:t>в рамках введения ФГОС второго поколения)</w:t>
      </w:r>
    </w:p>
    <w:p w:rsidR="0066137B" w:rsidRPr="00332621" w:rsidRDefault="0066137B" w:rsidP="00332621">
      <w:pPr>
        <w:tabs>
          <w:tab w:val="left" w:pos="4500"/>
          <w:tab w:val="left" w:pos="9180"/>
          <w:tab w:val="left" w:pos="936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2011-2012 учебный год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078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6137B" w:rsidRPr="000078E5" w:rsidRDefault="0066137B" w:rsidP="0066137B">
      <w:pPr>
        <w:tabs>
          <w:tab w:val="left" w:pos="4500"/>
          <w:tab w:val="left" w:pos="9180"/>
          <w:tab w:val="left" w:pos="9360"/>
        </w:tabs>
        <w:ind w:firstLine="567"/>
        <w:jc w:val="both"/>
        <w:rPr>
          <w:rFonts w:ascii="Times New Roman" w:hAnsi="Times New Roman" w:cs="Times New Roman"/>
          <w:color w:val="000080"/>
          <w:sz w:val="28"/>
          <w:szCs w:val="28"/>
        </w:rPr>
      </w:pPr>
      <w:r w:rsidRPr="000078E5">
        <w:rPr>
          <w:rFonts w:ascii="Times New Roman" w:hAnsi="Times New Roman" w:cs="Times New Roman"/>
          <w:sz w:val="28"/>
          <w:szCs w:val="28"/>
        </w:rPr>
        <w:t xml:space="preserve">Обязательная часть учебного плана </w:t>
      </w:r>
      <w:r>
        <w:rPr>
          <w:rFonts w:ascii="Times New Roman" w:hAnsi="Times New Roman" w:cs="Times New Roman"/>
          <w:sz w:val="28"/>
          <w:szCs w:val="28"/>
        </w:rPr>
        <w:t xml:space="preserve">для 1 класса </w:t>
      </w:r>
      <w:r w:rsidRPr="000078E5">
        <w:rPr>
          <w:rFonts w:ascii="Times New Roman" w:hAnsi="Times New Roman" w:cs="Times New Roman"/>
          <w:sz w:val="28"/>
          <w:szCs w:val="28"/>
        </w:rPr>
        <w:t xml:space="preserve">представлена </w:t>
      </w:r>
      <w:r>
        <w:rPr>
          <w:rFonts w:ascii="Times New Roman" w:hAnsi="Times New Roman" w:cs="Times New Roman"/>
          <w:sz w:val="28"/>
          <w:szCs w:val="28"/>
        </w:rPr>
        <w:t>шестью</w:t>
      </w:r>
      <w:r w:rsidRPr="000078E5">
        <w:rPr>
          <w:rFonts w:ascii="Times New Roman" w:hAnsi="Times New Roman" w:cs="Times New Roman"/>
          <w:sz w:val="28"/>
          <w:szCs w:val="28"/>
        </w:rPr>
        <w:t xml:space="preserve"> пре</w:t>
      </w:r>
      <w:r w:rsidRPr="000078E5">
        <w:rPr>
          <w:rFonts w:ascii="Times New Roman" w:hAnsi="Times New Roman" w:cs="Times New Roman"/>
          <w:sz w:val="28"/>
          <w:szCs w:val="28"/>
        </w:rPr>
        <w:t>д</w:t>
      </w:r>
      <w:r w:rsidRPr="000078E5">
        <w:rPr>
          <w:rFonts w:ascii="Times New Roman" w:hAnsi="Times New Roman" w:cs="Times New Roman"/>
          <w:sz w:val="28"/>
          <w:szCs w:val="28"/>
        </w:rPr>
        <w:t xml:space="preserve">метными областями </w:t>
      </w:r>
      <w:r w:rsidRPr="000078E5">
        <w:rPr>
          <w:rFonts w:ascii="Times New Roman" w:hAnsi="Times New Roman" w:cs="Times New Roman"/>
          <w:b/>
          <w:i/>
          <w:sz w:val="28"/>
          <w:szCs w:val="28"/>
        </w:rPr>
        <w:t xml:space="preserve">(«Филология», «Математика и информатика»,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0078E5">
        <w:rPr>
          <w:rFonts w:ascii="Times New Roman" w:hAnsi="Times New Roman" w:cs="Times New Roman"/>
          <w:b/>
          <w:i/>
          <w:sz w:val="28"/>
          <w:szCs w:val="28"/>
        </w:rPr>
        <w:t>«Обществознание и естествознание (окружающий мир)», «Искусство»,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r w:rsidRPr="000078E5">
        <w:rPr>
          <w:rFonts w:ascii="Times New Roman" w:hAnsi="Times New Roman" w:cs="Times New Roman"/>
          <w:b/>
          <w:i/>
          <w:sz w:val="28"/>
          <w:szCs w:val="28"/>
        </w:rPr>
        <w:t xml:space="preserve"> «Технология», «Физическая культура»), </w:t>
      </w:r>
      <w:r w:rsidRPr="000078E5">
        <w:rPr>
          <w:rFonts w:ascii="Times New Roman" w:hAnsi="Times New Roman" w:cs="Times New Roman"/>
          <w:sz w:val="28"/>
          <w:szCs w:val="28"/>
        </w:rPr>
        <w:t xml:space="preserve">каждая из которых направлена на решение основных задач реализации содержания учебных предметов,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078E5">
        <w:rPr>
          <w:rFonts w:ascii="Times New Roman" w:hAnsi="Times New Roman" w:cs="Times New Roman"/>
          <w:sz w:val="28"/>
          <w:szCs w:val="28"/>
        </w:rPr>
        <w:t xml:space="preserve">входящих в их состав. </w:t>
      </w:r>
    </w:p>
    <w:p w:rsidR="0066137B" w:rsidRPr="000078E5" w:rsidRDefault="0066137B" w:rsidP="0066137B">
      <w:pPr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8E5">
        <w:rPr>
          <w:rFonts w:ascii="Times New Roman" w:hAnsi="Times New Roman" w:cs="Times New Roman"/>
          <w:b/>
          <w:sz w:val="28"/>
          <w:szCs w:val="28"/>
        </w:rPr>
        <w:t xml:space="preserve">Предметная область «Филология» </w:t>
      </w:r>
      <w:r w:rsidRPr="000078E5">
        <w:rPr>
          <w:rFonts w:ascii="Times New Roman" w:hAnsi="Times New Roman" w:cs="Times New Roman"/>
          <w:sz w:val="28"/>
          <w:szCs w:val="28"/>
        </w:rPr>
        <w:t xml:space="preserve">представлена предметами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078E5">
        <w:rPr>
          <w:rFonts w:ascii="Times New Roman" w:hAnsi="Times New Roman" w:cs="Times New Roman"/>
          <w:b/>
          <w:i/>
          <w:sz w:val="28"/>
          <w:szCs w:val="28"/>
        </w:rPr>
        <w:t>«Русский язык»</w:t>
      </w:r>
      <w:r>
        <w:rPr>
          <w:rFonts w:ascii="Times New Roman" w:hAnsi="Times New Roman" w:cs="Times New Roman"/>
          <w:sz w:val="28"/>
          <w:szCs w:val="28"/>
        </w:rPr>
        <w:t xml:space="preserve">, на изучение которого отведено </w:t>
      </w:r>
      <w:r w:rsidRPr="000078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ч. в неделю  и </w:t>
      </w:r>
      <w:r w:rsidRPr="000078E5">
        <w:rPr>
          <w:rFonts w:ascii="Times New Roman" w:hAnsi="Times New Roman" w:cs="Times New Roman"/>
          <w:sz w:val="28"/>
          <w:szCs w:val="28"/>
        </w:rPr>
        <w:t xml:space="preserve"> </w:t>
      </w:r>
      <w:r w:rsidRPr="000078E5">
        <w:rPr>
          <w:rFonts w:ascii="Times New Roman" w:hAnsi="Times New Roman" w:cs="Times New Roman"/>
          <w:b/>
          <w:i/>
          <w:sz w:val="28"/>
          <w:szCs w:val="28"/>
        </w:rPr>
        <w:t>«Литературное чтение»</w:t>
      </w:r>
      <w:r>
        <w:rPr>
          <w:rFonts w:ascii="Times New Roman" w:hAnsi="Times New Roman" w:cs="Times New Roman"/>
          <w:sz w:val="28"/>
          <w:szCs w:val="28"/>
        </w:rPr>
        <w:t xml:space="preserve">, которое изучается </w:t>
      </w:r>
      <w:r w:rsidRPr="000078E5">
        <w:rPr>
          <w:rFonts w:ascii="Times New Roman" w:hAnsi="Times New Roman" w:cs="Times New Roman"/>
          <w:sz w:val="28"/>
          <w:szCs w:val="28"/>
        </w:rPr>
        <w:t>4 ч. в неде</w:t>
      </w:r>
      <w:r>
        <w:rPr>
          <w:rFonts w:ascii="Times New Roman" w:hAnsi="Times New Roman" w:cs="Times New Roman"/>
          <w:sz w:val="28"/>
          <w:szCs w:val="28"/>
        </w:rPr>
        <w:t>лю.</w:t>
      </w:r>
    </w:p>
    <w:p w:rsidR="0066137B" w:rsidRPr="000078E5" w:rsidRDefault="0066137B" w:rsidP="0066137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78E5">
        <w:rPr>
          <w:rFonts w:ascii="Times New Roman" w:hAnsi="Times New Roman" w:cs="Times New Roman"/>
          <w:sz w:val="28"/>
          <w:szCs w:val="28"/>
        </w:rPr>
        <w:t xml:space="preserve">В первом полугодии  1-го класса предмет «Русский язык» представлен курсом «Обучение грамоте. Письмо», предмет «Литературное чтение» -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078E5">
        <w:rPr>
          <w:rFonts w:ascii="Times New Roman" w:hAnsi="Times New Roman" w:cs="Times New Roman"/>
          <w:sz w:val="28"/>
          <w:szCs w:val="28"/>
        </w:rPr>
        <w:t>курсом «Обучение грамоте. Чтение»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078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37B" w:rsidRPr="000078E5" w:rsidRDefault="0066137B" w:rsidP="0066137B">
      <w:pPr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8E5">
        <w:rPr>
          <w:rFonts w:ascii="Times New Roman" w:hAnsi="Times New Roman" w:cs="Times New Roman"/>
          <w:sz w:val="28"/>
          <w:szCs w:val="28"/>
        </w:rPr>
        <w:t xml:space="preserve">Систематическое изучение предметов «Русский язык» и  «Литературное чтение» начинается со второго полугодия. </w:t>
      </w:r>
    </w:p>
    <w:p w:rsidR="0066137B" w:rsidRDefault="0066137B" w:rsidP="0066137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8E5">
        <w:rPr>
          <w:rFonts w:ascii="Times New Roman" w:hAnsi="Times New Roman" w:cs="Times New Roman"/>
          <w:b/>
          <w:sz w:val="28"/>
          <w:szCs w:val="28"/>
        </w:rPr>
        <w:t>Предметная область «Математика и информатика»</w:t>
      </w:r>
      <w:r w:rsidRPr="000078E5">
        <w:rPr>
          <w:rFonts w:ascii="Times New Roman" w:hAnsi="Times New Roman" w:cs="Times New Roman"/>
          <w:sz w:val="28"/>
          <w:szCs w:val="28"/>
        </w:rPr>
        <w:t xml:space="preserve"> представлена учебным предметом </w:t>
      </w:r>
      <w:r w:rsidRPr="000078E5">
        <w:rPr>
          <w:rFonts w:ascii="Times New Roman" w:hAnsi="Times New Roman" w:cs="Times New Roman"/>
          <w:b/>
          <w:i/>
          <w:sz w:val="28"/>
          <w:szCs w:val="28"/>
        </w:rPr>
        <w:t>«Математика»,</w:t>
      </w:r>
      <w:r w:rsidRPr="000078E5">
        <w:rPr>
          <w:rFonts w:ascii="Times New Roman" w:hAnsi="Times New Roman" w:cs="Times New Roman"/>
          <w:sz w:val="28"/>
          <w:szCs w:val="28"/>
        </w:rPr>
        <w:t xml:space="preserve"> который изучается в 1-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078E5">
        <w:rPr>
          <w:rFonts w:ascii="Times New Roman" w:hAnsi="Times New Roman" w:cs="Times New Roman"/>
          <w:sz w:val="28"/>
          <w:szCs w:val="28"/>
        </w:rPr>
        <w:t xml:space="preserve"> кла</w:t>
      </w:r>
      <w:r w:rsidRPr="000078E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се в объёме 4 часа</w:t>
      </w:r>
      <w:r w:rsidRPr="000078E5">
        <w:rPr>
          <w:rFonts w:ascii="Times New Roman" w:hAnsi="Times New Roman" w:cs="Times New Roman"/>
          <w:sz w:val="28"/>
          <w:szCs w:val="28"/>
        </w:rPr>
        <w:t xml:space="preserve"> в н</w:t>
      </w:r>
      <w:r w:rsidRPr="000078E5">
        <w:rPr>
          <w:rFonts w:ascii="Times New Roman" w:hAnsi="Times New Roman" w:cs="Times New Roman"/>
          <w:sz w:val="28"/>
          <w:szCs w:val="28"/>
        </w:rPr>
        <w:t>е</w:t>
      </w:r>
      <w:r w:rsidRPr="000078E5">
        <w:rPr>
          <w:rFonts w:ascii="Times New Roman" w:hAnsi="Times New Roman" w:cs="Times New Roman"/>
          <w:sz w:val="28"/>
          <w:szCs w:val="28"/>
        </w:rPr>
        <w:t>делю.</w:t>
      </w:r>
    </w:p>
    <w:p w:rsidR="0066137B" w:rsidRDefault="0066137B" w:rsidP="0066137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8E5">
        <w:rPr>
          <w:rFonts w:ascii="Times New Roman" w:hAnsi="Times New Roman" w:cs="Times New Roman"/>
          <w:b/>
          <w:sz w:val="28"/>
          <w:szCs w:val="28"/>
        </w:rPr>
        <w:t xml:space="preserve">Предметная область «Обществознание и естествознание (окружающий мир)» </w:t>
      </w:r>
      <w:r w:rsidRPr="000078E5">
        <w:rPr>
          <w:rFonts w:ascii="Times New Roman" w:hAnsi="Times New Roman" w:cs="Times New Roman"/>
          <w:sz w:val="28"/>
          <w:szCs w:val="28"/>
        </w:rPr>
        <w:t xml:space="preserve">представлена предметом </w:t>
      </w:r>
      <w:r w:rsidRPr="000078E5">
        <w:rPr>
          <w:rFonts w:ascii="Times New Roman" w:hAnsi="Times New Roman" w:cs="Times New Roman"/>
          <w:b/>
          <w:i/>
          <w:sz w:val="28"/>
          <w:szCs w:val="28"/>
        </w:rPr>
        <w:t>«Окружающий мир»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0078E5">
        <w:rPr>
          <w:rFonts w:ascii="Times New Roman" w:hAnsi="Times New Roman" w:cs="Times New Roman"/>
          <w:sz w:val="28"/>
          <w:szCs w:val="28"/>
        </w:rPr>
        <w:t xml:space="preserve"> который изучается в 1-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078E5">
        <w:rPr>
          <w:rFonts w:ascii="Times New Roman" w:hAnsi="Times New Roman" w:cs="Times New Roman"/>
          <w:sz w:val="28"/>
          <w:szCs w:val="28"/>
        </w:rPr>
        <w:t xml:space="preserve"> клас</w:t>
      </w:r>
      <w:r>
        <w:rPr>
          <w:rFonts w:ascii="Times New Roman" w:hAnsi="Times New Roman" w:cs="Times New Roman"/>
          <w:sz w:val="28"/>
          <w:szCs w:val="28"/>
        </w:rPr>
        <w:t>се в объёме 2 часа</w:t>
      </w:r>
      <w:r w:rsidRPr="000078E5">
        <w:rPr>
          <w:rFonts w:ascii="Times New Roman" w:hAnsi="Times New Roman" w:cs="Times New Roman"/>
          <w:sz w:val="28"/>
          <w:szCs w:val="28"/>
        </w:rPr>
        <w:t xml:space="preserve"> в н</w:t>
      </w:r>
      <w:r w:rsidRPr="000078E5">
        <w:rPr>
          <w:rFonts w:ascii="Times New Roman" w:hAnsi="Times New Roman" w:cs="Times New Roman"/>
          <w:sz w:val="28"/>
          <w:szCs w:val="28"/>
        </w:rPr>
        <w:t>е</w:t>
      </w:r>
      <w:r w:rsidRPr="000078E5">
        <w:rPr>
          <w:rFonts w:ascii="Times New Roman" w:hAnsi="Times New Roman" w:cs="Times New Roman"/>
          <w:sz w:val="28"/>
          <w:szCs w:val="28"/>
        </w:rPr>
        <w:t>делю.</w:t>
      </w:r>
    </w:p>
    <w:p w:rsidR="0066137B" w:rsidRPr="000078E5" w:rsidRDefault="0066137B" w:rsidP="0066137B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37B">
        <w:rPr>
          <w:rFonts w:ascii="Times New Roman" w:hAnsi="Times New Roman" w:cs="Times New Roman"/>
          <w:b/>
          <w:sz w:val="28"/>
          <w:szCs w:val="28"/>
        </w:rPr>
        <w:t>Пр</w:t>
      </w:r>
      <w:r w:rsidRPr="000078E5">
        <w:rPr>
          <w:rFonts w:ascii="Times New Roman" w:hAnsi="Times New Roman" w:cs="Times New Roman"/>
          <w:b/>
          <w:sz w:val="28"/>
          <w:szCs w:val="28"/>
        </w:rPr>
        <w:t>едметная</w:t>
      </w:r>
      <w:r w:rsidRPr="000078E5">
        <w:rPr>
          <w:rFonts w:ascii="Times New Roman" w:hAnsi="Times New Roman" w:cs="Times New Roman"/>
          <w:sz w:val="28"/>
          <w:szCs w:val="28"/>
        </w:rPr>
        <w:t xml:space="preserve"> </w:t>
      </w:r>
      <w:r w:rsidRPr="000078E5">
        <w:rPr>
          <w:rFonts w:ascii="Times New Roman" w:hAnsi="Times New Roman" w:cs="Times New Roman"/>
          <w:b/>
          <w:sz w:val="28"/>
          <w:szCs w:val="28"/>
        </w:rPr>
        <w:t xml:space="preserve">область «Искусство» </w:t>
      </w:r>
      <w:r w:rsidRPr="000078E5">
        <w:rPr>
          <w:rFonts w:ascii="Times New Roman" w:hAnsi="Times New Roman" w:cs="Times New Roman"/>
          <w:sz w:val="28"/>
          <w:szCs w:val="28"/>
        </w:rPr>
        <w:t xml:space="preserve">представлена учебными предметами </w:t>
      </w:r>
      <w:r w:rsidRPr="000078E5">
        <w:rPr>
          <w:rFonts w:ascii="Times New Roman" w:hAnsi="Times New Roman" w:cs="Times New Roman"/>
          <w:b/>
          <w:i/>
          <w:sz w:val="28"/>
          <w:szCs w:val="28"/>
        </w:rPr>
        <w:t>«Изобразительное искусство» и «Музыка»</w:t>
      </w:r>
      <w:r>
        <w:rPr>
          <w:rFonts w:ascii="Times New Roman" w:hAnsi="Times New Roman" w:cs="Times New Roman"/>
          <w:sz w:val="28"/>
          <w:szCs w:val="28"/>
        </w:rPr>
        <w:t>, на изучение которых отведено по 1 ч. в неделю.</w:t>
      </w:r>
    </w:p>
    <w:p w:rsidR="0066137B" w:rsidRDefault="0066137B" w:rsidP="0066137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8E5">
        <w:rPr>
          <w:rStyle w:val="FontStyle64"/>
          <w:b/>
          <w:sz w:val="28"/>
          <w:szCs w:val="28"/>
        </w:rPr>
        <w:t>Предметная область «Технология»</w:t>
      </w:r>
      <w:r w:rsidRPr="000078E5">
        <w:rPr>
          <w:rStyle w:val="FontStyle64"/>
          <w:sz w:val="28"/>
          <w:szCs w:val="28"/>
        </w:rPr>
        <w:t xml:space="preserve"> представлена </w:t>
      </w:r>
      <w:r w:rsidRPr="000078E5">
        <w:rPr>
          <w:rStyle w:val="FontStyle64"/>
          <w:b/>
          <w:i/>
          <w:sz w:val="28"/>
          <w:szCs w:val="28"/>
        </w:rPr>
        <w:t xml:space="preserve">предметом </w:t>
      </w:r>
      <w:r>
        <w:rPr>
          <w:rStyle w:val="FontStyle64"/>
          <w:b/>
          <w:i/>
          <w:sz w:val="28"/>
          <w:szCs w:val="28"/>
        </w:rPr>
        <w:t xml:space="preserve">          </w:t>
      </w:r>
      <w:r w:rsidRPr="000078E5">
        <w:rPr>
          <w:rStyle w:val="FontStyle64"/>
          <w:b/>
          <w:i/>
          <w:sz w:val="28"/>
          <w:szCs w:val="28"/>
        </w:rPr>
        <w:t>«Технология»</w:t>
      </w:r>
      <w:r w:rsidRPr="0066137B">
        <w:rPr>
          <w:rFonts w:ascii="Times New Roman" w:hAnsi="Times New Roman" w:cs="Times New Roman"/>
          <w:sz w:val="28"/>
          <w:szCs w:val="28"/>
        </w:rPr>
        <w:t xml:space="preserve"> </w:t>
      </w:r>
      <w:r w:rsidR="00332621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332621">
        <w:rPr>
          <w:rFonts w:ascii="Times New Roman" w:hAnsi="Times New Roman" w:cs="Times New Roman"/>
          <w:sz w:val="28"/>
          <w:szCs w:val="28"/>
        </w:rPr>
        <w:t>изучение</w:t>
      </w:r>
      <w:proofErr w:type="gramEnd"/>
      <w:r w:rsidR="00332621">
        <w:rPr>
          <w:rFonts w:ascii="Times New Roman" w:hAnsi="Times New Roman" w:cs="Times New Roman"/>
          <w:sz w:val="28"/>
          <w:szCs w:val="28"/>
        </w:rPr>
        <w:t xml:space="preserve"> которого отведено </w:t>
      </w:r>
      <w:r w:rsidRPr="000078E5">
        <w:rPr>
          <w:rFonts w:ascii="Times New Roman" w:hAnsi="Times New Roman" w:cs="Times New Roman"/>
          <w:sz w:val="28"/>
          <w:szCs w:val="28"/>
        </w:rPr>
        <w:t>в 1-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078E5">
        <w:rPr>
          <w:rFonts w:ascii="Times New Roman" w:hAnsi="Times New Roman" w:cs="Times New Roman"/>
          <w:sz w:val="28"/>
          <w:szCs w:val="28"/>
        </w:rPr>
        <w:t xml:space="preserve"> клас</w:t>
      </w:r>
      <w:r>
        <w:rPr>
          <w:rFonts w:ascii="Times New Roman" w:hAnsi="Times New Roman" w:cs="Times New Roman"/>
          <w:sz w:val="28"/>
          <w:szCs w:val="28"/>
        </w:rPr>
        <w:t>се</w:t>
      </w:r>
      <w:r w:rsidR="003326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262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часа</w:t>
      </w:r>
      <w:r w:rsidRPr="000078E5">
        <w:rPr>
          <w:rFonts w:ascii="Times New Roman" w:hAnsi="Times New Roman" w:cs="Times New Roman"/>
          <w:sz w:val="28"/>
          <w:szCs w:val="28"/>
        </w:rPr>
        <w:t xml:space="preserve"> в н</w:t>
      </w:r>
      <w:r w:rsidRPr="000078E5">
        <w:rPr>
          <w:rFonts w:ascii="Times New Roman" w:hAnsi="Times New Roman" w:cs="Times New Roman"/>
          <w:sz w:val="28"/>
          <w:szCs w:val="28"/>
        </w:rPr>
        <w:t>е</w:t>
      </w:r>
      <w:r w:rsidRPr="000078E5">
        <w:rPr>
          <w:rFonts w:ascii="Times New Roman" w:hAnsi="Times New Roman" w:cs="Times New Roman"/>
          <w:sz w:val="28"/>
          <w:szCs w:val="28"/>
        </w:rPr>
        <w:t>делю.</w:t>
      </w:r>
    </w:p>
    <w:p w:rsidR="0066137B" w:rsidRDefault="0066137B" w:rsidP="0066137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8E5">
        <w:rPr>
          <w:rStyle w:val="FontStyle64"/>
          <w:b/>
          <w:sz w:val="28"/>
          <w:szCs w:val="28"/>
        </w:rPr>
        <w:t>Предметная область «Физическая культура»</w:t>
      </w:r>
      <w:r w:rsidRPr="000078E5">
        <w:rPr>
          <w:rStyle w:val="FontStyle64"/>
          <w:sz w:val="28"/>
          <w:szCs w:val="28"/>
        </w:rPr>
        <w:t xml:space="preserve"> представлена </w:t>
      </w:r>
      <w:r w:rsidRPr="000078E5">
        <w:rPr>
          <w:rStyle w:val="FontStyle64"/>
          <w:b/>
          <w:i/>
          <w:sz w:val="28"/>
          <w:szCs w:val="28"/>
        </w:rPr>
        <w:t xml:space="preserve">учебным предметом «Физическая культура» </w:t>
      </w:r>
      <w:proofErr w:type="gramStart"/>
      <w:r w:rsidRPr="000078E5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0078E5">
        <w:rPr>
          <w:rFonts w:ascii="Times New Roman" w:hAnsi="Times New Roman" w:cs="Times New Roman"/>
          <w:sz w:val="28"/>
          <w:szCs w:val="28"/>
        </w:rPr>
        <w:t xml:space="preserve"> изучается в 1-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078E5">
        <w:rPr>
          <w:rFonts w:ascii="Times New Roman" w:hAnsi="Times New Roman" w:cs="Times New Roman"/>
          <w:sz w:val="28"/>
          <w:szCs w:val="28"/>
        </w:rPr>
        <w:t xml:space="preserve"> клас</w:t>
      </w:r>
      <w:r>
        <w:rPr>
          <w:rFonts w:ascii="Times New Roman" w:hAnsi="Times New Roman" w:cs="Times New Roman"/>
          <w:sz w:val="28"/>
          <w:szCs w:val="28"/>
        </w:rPr>
        <w:t>се в объёме 2 часа</w:t>
      </w:r>
      <w:r w:rsidRPr="000078E5">
        <w:rPr>
          <w:rFonts w:ascii="Times New Roman" w:hAnsi="Times New Roman" w:cs="Times New Roman"/>
          <w:sz w:val="28"/>
          <w:szCs w:val="28"/>
        </w:rPr>
        <w:t xml:space="preserve"> в н</w:t>
      </w:r>
      <w:r w:rsidRPr="000078E5">
        <w:rPr>
          <w:rFonts w:ascii="Times New Roman" w:hAnsi="Times New Roman" w:cs="Times New Roman"/>
          <w:sz w:val="28"/>
          <w:szCs w:val="28"/>
        </w:rPr>
        <w:t>е</w:t>
      </w:r>
      <w:r w:rsidRPr="000078E5">
        <w:rPr>
          <w:rFonts w:ascii="Times New Roman" w:hAnsi="Times New Roman" w:cs="Times New Roman"/>
          <w:sz w:val="28"/>
          <w:szCs w:val="28"/>
        </w:rPr>
        <w:t>делю.</w:t>
      </w:r>
    </w:p>
    <w:p w:rsidR="0066137B" w:rsidRDefault="0066137B" w:rsidP="00332621">
      <w:pPr>
        <w:jc w:val="both"/>
        <w:rPr>
          <w:sz w:val="28"/>
        </w:rPr>
      </w:pPr>
      <w:r>
        <w:rPr>
          <w:rStyle w:val="Bodytext"/>
          <w:rFonts w:eastAsiaTheme="minorEastAsia"/>
          <w:sz w:val="28"/>
        </w:rPr>
        <w:lastRenderedPageBreak/>
        <w:t>Обязательная часть базисного учебного плана отражает со</w:t>
      </w:r>
      <w:r>
        <w:rPr>
          <w:rStyle w:val="Bodytext"/>
          <w:rFonts w:eastAsiaTheme="minorEastAsia"/>
          <w:sz w:val="28"/>
        </w:rPr>
        <w:softHyphen/>
        <w:t>держание образования, которое обеспечивает решение важ</w:t>
      </w:r>
      <w:r>
        <w:rPr>
          <w:rStyle w:val="Bodytext"/>
          <w:rFonts w:eastAsiaTheme="minorEastAsia"/>
          <w:sz w:val="28"/>
        </w:rPr>
        <w:softHyphen/>
        <w:t>нейших целей современного начального образ</w:t>
      </w:r>
      <w:r>
        <w:rPr>
          <w:rStyle w:val="Bodytext"/>
          <w:rFonts w:eastAsiaTheme="minorEastAsia"/>
          <w:sz w:val="28"/>
        </w:rPr>
        <w:t>о</w:t>
      </w:r>
      <w:r>
        <w:rPr>
          <w:rStyle w:val="Bodytext"/>
          <w:rFonts w:eastAsiaTheme="minorEastAsia"/>
          <w:sz w:val="28"/>
        </w:rPr>
        <w:t>вания:</w:t>
      </w:r>
    </w:p>
    <w:p w:rsidR="0066137B" w:rsidRPr="00D87D6B" w:rsidRDefault="0066137B" w:rsidP="0066137B">
      <w:pPr>
        <w:numPr>
          <w:ilvl w:val="0"/>
          <w:numId w:val="1"/>
        </w:numPr>
        <w:tabs>
          <w:tab w:val="left" w:pos="553"/>
        </w:tabs>
        <w:spacing w:after="0" w:line="240" w:lineRule="auto"/>
        <w:jc w:val="both"/>
        <w:rPr>
          <w:rStyle w:val="Bodytext"/>
          <w:rFonts w:ascii="Tahoma" w:eastAsiaTheme="minorEastAsia" w:hAnsi="Tahoma" w:cs="Tahoma"/>
          <w:sz w:val="28"/>
          <w:szCs w:val="24"/>
        </w:rPr>
      </w:pPr>
      <w:r>
        <w:rPr>
          <w:rStyle w:val="Bodytext"/>
          <w:rFonts w:eastAsiaTheme="minorEastAsia"/>
          <w:sz w:val="28"/>
        </w:rPr>
        <w:t xml:space="preserve">формирование гражданской идентичности </w:t>
      </w:r>
      <w:proofErr w:type="gramStart"/>
      <w:r>
        <w:rPr>
          <w:rStyle w:val="Bodytext"/>
          <w:rFonts w:eastAsiaTheme="minorEastAsia"/>
          <w:sz w:val="28"/>
        </w:rPr>
        <w:t>обучающихся</w:t>
      </w:r>
      <w:proofErr w:type="gramEnd"/>
      <w:r>
        <w:rPr>
          <w:rStyle w:val="Bodytext"/>
          <w:rFonts w:eastAsiaTheme="minorEastAsia"/>
          <w:sz w:val="28"/>
        </w:rPr>
        <w:t>;</w:t>
      </w:r>
    </w:p>
    <w:p w:rsidR="0066137B" w:rsidRPr="00D87D6B" w:rsidRDefault="0066137B" w:rsidP="0066137B">
      <w:pPr>
        <w:numPr>
          <w:ilvl w:val="0"/>
          <w:numId w:val="1"/>
        </w:numPr>
        <w:tabs>
          <w:tab w:val="left" w:pos="553"/>
        </w:tabs>
        <w:spacing w:after="0" w:line="240" w:lineRule="auto"/>
        <w:jc w:val="both"/>
        <w:rPr>
          <w:rStyle w:val="Bodytext"/>
          <w:rFonts w:ascii="Tahoma" w:eastAsiaTheme="minorEastAsia" w:hAnsi="Tahoma" w:cs="Tahoma"/>
          <w:sz w:val="28"/>
          <w:szCs w:val="24"/>
        </w:rPr>
      </w:pPr>
      <w:r w:rsidRPr="00D87D6B">
        <w:rPr>
          <w:rStyle w:val="Bodytext"/>
          <w:rFonts w:eastAsiaTheme="minorEastAsia"/>
          <w:sz w:val="28"/>
        </w:rPr>
        <w:t>их приобщение к общекультурным и национальным ценностям, инфо</w:t>
      </w:r>
      <w:r w:rsidRPr="00D87D6B">
        <w:rPr>
          <w:rStyle w:val="Bodytext"/>
          <w:rFonts w:eastAsiaTheme="minorEastAsia"/>
          <w:sz w:val="28"/>
        </w:rPr>
        <w:t>р</w:t>
      </w:r>
      <w:r w:rsidRPr="00D87D6B">
        <w:rPr>
          <w:rStyle w:val="Bodytext"/>
          <w:rFonts w:eastAsiaTheme="minorEastAsia"/>
          <w:sz w:val="28"/>
        </w:rPr>
        <w:t>мационным технологиям;</w:t>
      </w:r>
    </w:p>
    <w:p w:rsidR="0066137B" w:rsidRPr="00D87D6B" w:rsidRDefault="0066137B" w:rsidP="0066137B">
      <w:pPr>
        <w:numPr>
          <w:ilvl w:val="0"/>
          <w:numId w:val="1"/>
        </w:numPr>
        <w:tabs>
          <w:tab w:val="left" w:pos="553"/>
        </w:tabs>
        <w:spacing w:after="0" w:line="240" w:lineRule="auto"/>
        <w:jc w:val="both"/>
        <w:rPr>
          <w:rStyle w:val="Bodytext"/>
          <w:rFonts w:ascii="Tahoma" w:eastAsiaTheme="minorEastAsia" w:hAnsi="Tahoma" w:cs="Tahoma"/>
          <w:sz w:val="28"/>
          <w:szCs w:val="24"/>
        </w:rPr>
      </w:pPr>
      <w:r w:rsidRPr="00D87D6B">
        <w:rPr>
          <w:rStyle w:val="Bodytext"/>
          <w:rFonts w:eastAsiaTheme="minorEastAsia"/>
          <w:sz w:val="28"/>
        </w:rPr>
        <w:t>готовность к продолжению образования на последующих ступенях о</w:t>
      </w:r>
      <w:r w:rsidRPr="00D87D6B">
        <w:rPr>
          <w:rStyle w:val="Bodytext"/>
          <w:rFonts w:eastAsiaTheme="minorEastAsia"/>
          <w:sz w:val="28"/>
        </w:rPr>
        <w:t>с</w:t>
      </w:r>
      <w:r w:rsidRPr="00D87D6B">
        <w:rPr>
          <w:rStyle w:val="Bodytext"/>
          <w:rFonts w:eastAsiaTheme="minorEastAsia"/>
          <w:sz w:val="28"/>
        </w:rPr>
        <w:t>новного общего образования;</w:t>
      </w:r>
    </w:p>
    <w:p w:rsidR="0066137B" w:rsidRPr="00D87D6B" w:rsidRDefault="0066137B" w:rsidP="0066137B">
      <w:pPr>
        <w:numPr>
          <w:ilvl w:val="0"/>
          <w:numId w:val="1"/>
        </w:numPr>
        <w:tabs>
          <w:tab w:val="left" w:pos="553"/>
        </w:tabs>
        <w:spacing w:after="0" w:line="240" w:lineRule="auto"/>
        <w:jc w:val="both"/>
        <w:rPr>
          <w:rStyle w:val="Bodytext"/>
          <w:rFonts w:ascii="Tahoma" w:eastAsiaTheme="minorEastAsia" w:hAnsi="Tahoma" w:cs="Tahoma"/>
          <w:sz w:val="28"/>
          <w:szCs w:val="24"/>
        </w:rPr>
      </w:pPr>
      <w:r w:rsidRPr="00D87D6B">
        <w:rPr>
          <w:rStyle w:val="Bodytext"/>
          <w:rFonts w:eastAsiaTheme="minorEastAsia"/>
          <w:sz w:val="28"/>
        </w:rPr>
        <w:t>формирование здорового образа жизни, элементарных правил поведения в экстремальных ситуациях;</w:t>
      </w:r>
    </w:p>
    <w:p w:rsidR="0066137B" w:rsidRPr="009B6C2D" w:rsidRDefault="0066137B" w:rsidP="0066137B">
      <w:pPr>
        <w:numPr>
          <w:ilvl w:val="0"/>
          <w:numId w:val="1"/>
        </w:numPr>
        <w:tabs>
          <w:tab w:val="left" w:pos="553"/>
        </w:tabs>
        <w:spacing w:after="0" w:line="240" w:lineRule="auto"/>
        <w:jc w:val="both"/>
        <w:rPr>
          <w:rStyle w:val="FontStyle64"/>
          <w:rFonts w:ascii="Tahoma" w:hAnsi="Tahoma" w:cs="Tahoma"/>
          <w:sz w:val="28"/>
          <w:szCs w:val="24"/>
        </w:rPr>
      </w:pPr>
      <w:r w:rsidRPr="00D87D6B">
        <w:rPr>
          <w:rStyle w:val="Bodytext"/>
          <w:rFonts w:eastAsiaTheme="minorEastAsia"/>
          <w:sz w:val="28"/>
        </w:rPr>
        <w:t xml:space="preserve">личностное развитие </w:t>
      </w:r>
      <w:proofErr w:type="gramStart"/>
      <w:r w:rsidRPr="00D87D6B">
        <w:rPr>
          <w:rStyle w:val="Bodytext"/>
          <w:rFonts w:eastAsiaTheme="minorEastAsia"/>
          <w:sz w:val="28"/>
        </w:rPr>
        <w:t>обучающегося</w:t>
      </w:r>
      <w:proofErr w:type="gramEnd"/>
      <w:r w:rsidRPr="00D87D6B">
        <w:rPr>
          <w:rStyle w:val="Bodytext"/>
          <w:rFonts w:eastAsiaTheme="minorEastAsia"/>
          <w:sz w:val="28"/>
        </w:rPr>
        <w:t xml:space="preserve"> в соответствии с его индивидуальн</w:t>
      </w:r>
      <w:r w:rsidRPr="00D87D6B">
        <w:rPr>
          <w:rStyle w:val="Bodytext"/>
          <w:rFonts w:eastAsiaTheme="minorEastAsia"/>
          <w:sz w:val="28"/>
        </w:rPr>
        <w:t>о</w:t>
      </w:r>
      <w:r w:rsidRPr="00D87D6B">
        <w:rPr>
          <w:rStyle w:val="Bodytext"/>
          <w:rFonts w:eastAsiaTheme="minorEastAsia"/>
          <w:sz w:val="28"/>
        </w:rPr>
        <w:t>стью.</w:t>
      </w:r>
    </w:p>
    <w:sectPr w:rsidR="0066137B" w:rsidRPr="009B6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A2F96"/>
    <w:multiLevelType w:val="hybridMultilevel"/>
    <w:tmpl w:val="6EF2C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37B"/>
    <w:rsid w:val="00332621"/>
    <w:rsid w:val="00661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137B"/>
    <w:pPr>
      <w:widowControl w:val="0"/>
      <w:autoSpaceDE w:val="0"/>
      <w:autoSpaceDN w:val="0"/>
      <w:adjustRightInd w:val="0"/>
      <w:spacing w:after="0" w:line="302" w:lineRule="exact"/>
      <w:ind w:firstLine="490"/>
    </w:pPr>
    <w:rPr>
      <w:rFonts w:ascii="Tahoma" w:eastAsia="Times New Roman" w:hAnsi="Tahoma" w:cs="Tahoma"/>
      <w:sz w:val="24"/>
      <w:szCs w:val="24"/>
    </w:rPr>
  </w:style>
  <w:style w:type="paragraph" w:customStyle="1" w:styleId="Style2">
    <w:name w:val="Style2"/>
    <w:basedOn w:val="a"/>
    <w:uiPriority w:val="99"/>
    <w:rsid w:val="0066137B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61">
    <w:name w:val="Font Style61"/>
    <w:basedOn w:val="a0"/>
    <w:uiPriority w:val="99"/>
    <w:rsid w:val="0066137B"/>
    <w:rPr>
      <w:rFonts w:ascii="Tahoma" w:hAnsi="Tahoma" w:cs="Tahoma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66137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4">
    <w:name w:val="Font Style64"/>
    <w:basedOn w:val="a0"/>
    <w:uiPriority w:val="99"/>
    <w:rsid w:val="0066137B"/>
    <w:rPr>
      <w:rFonts w:ascii="Times New Roman" w:hAnsi="Times New Roman" w:cs="Times New Roman"/>
      <w:sz w:val="22"/>
      <w:szCs w:val="22"/>
    </w:rPr>
  </w:style>
  <w:style w:type="paragraph" w:styleId="a3">
    <w:name w:val="Body Text Indent"/>
    <w:basedOn w:val="a"/>
    <w:link w:val="a4"/>
    <w:rsid w:val="0066137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ahoma" w:eastAsia="Times New Roman" w:hAnsi="Tahoma" w:cs="Tahoma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37B"/>
    <w:rPr>
      <w:rFonts w:ascii="Tahoma" w:eastAsia="Times New Roman" w:hAnsi="Tahoma" w:cs="Tahoma"/>
      <w:sz w:val="24"/>
      <w:szCs w:val="24"/>
    </w:rPr>
  </w:style>
  <w:style w:type="character" w:customStyle="1" w:styleId="Bodytext">
    <w:name w:val="Body text"/>
    <w:basedOn w:val="a0"/>
    <w:rsid w:val="006613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Bold">
    <w:name w:val="Body text + Bold"/>
    <w:basedOn w:val="a0"/>
    <w:rsid w:val="006613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</cp:revision>
  <dcterms:created xsi:type="dcterms:W3CDTF">2011-06-15T08:40:00Z</dcterms:created>
  <dcterms:modified xsi:type="dcterms:W3CDTF">2011-06-15T09:03:00Z</dcterms:modified>
</cp:coreProperties>
</file>